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AF" w:rsidRPr="00501DA8" w:rsidRDefault="00F26FAF" w:rsidP="00501DA8">
      <w:pPr>
        <w:pStyle w:val="HTMLPreformatted"/>
        <w:rPr>
          <w:rFonts w:ascii="Times New Roman" w:hAnsi="Times New Roman" w:cs="Times New Roman"/>
          <w:sz w:val="28"/>
          <w:szCs w:val="28"/>
          <w:u w:val="single"/>
        </w:rPr>
      </w:pPr>
      <w:r w:rsidRPr="00501DA8">
        <w:rPr>
          <w:rFonts w:ascii="Times New Roman" w:hAnsi="Times New Roman" w:cs="Times New Roman"/>
          <w:sz w:val="28"/>
          <w:szCs w:val="28"/>
          <w:u w:val="single"/>
        </w:rPr>
        <w:t xml:space="preserve">Abstract: </w:t>
      </w:r>
    </w:p>
    <w:p w:rsidR="00F26FAF" w:rsidRDefault="00F26FAF" w:rsidP="00501DA8">
      <w:pPr>
        <w:pStyle w:val="HTMLPreformatted"/>
        <w:rPr>
          <w:rFonts w:ascii="Times New Roman" w:hAnsi="Times New Roman" w:cs="Times New Roman"/>
          <w:sz w:val="28"/>
          <w:szCs w:val="28"/>
        </w:rPr>
      </w:pPr>
    </w:p>
    <w:p w:rsidR="00F26FAF" w:rsidRPr="00501DA8" w:rsidRDefault="00F26FAF" w:rsidP="00501DA8">
      <w:pPr>
        <w:pStyle w:val="HTMLPreformatted"/>
        <w:rPr>
          <w:rFonts w:ascii="Times New Roman" w:hAnsi="Times New Roman" w:cs="Times New Roman"/>
          <w:sz w:val="32"/>
          <w:szCs w:val="32"/>
        </w:rPr>
      </w:pPr>
      <w:r w:rsidRPr="00501DA8">
        <w:rPr>
          <w:rFonts w:ascii="Times New Roman" w:hAnsi="Times New Roman" w:cs="Times New Roman"/>
          <w:sz w:val="32"/>
          <w:szCs w:val="32"/>
        </w:rPr>
        <w:t>Evidenz und Bestätigung in der Klimawissenschaft – Charlotte Werndl</w:t>
      </w:r>
    </w:p>
    <w:p w:rsidR="00F26FAF" w:rsidRPr="00501DA8" w:rsidRDefault="00F26FAF" w:rsidP="00501DA8">
      <w:pPr>
        <w:pStyle w:val="HTMLPreformatted"/>
        <w:rPr>
          <w:rFonts w:ascii="Times New Roman" w:hAnsi="Times New Roman" w:cs="Times New Roman"/>
          <w:sz w:val="28"/>
          <w:szCs w:val="28"/>
        </w:rPr>
      </w:pPr>
    </w:p>
    <w:p w:rsidR="00F26FAF" w:rsidRPr="00501DA8" w:rsidRDefault="00F26FAF" w:rsidP="00501DA8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501DA8">
        <w:rPr>
          <w:rFonts w:ascii="Times New Roman" w:hAnsi="Times New Roman" w:cs="Times New Roman"/>
          <w:sz w:val="28"/>
          <w:szCs w:val="28"/>
        </w:rPr>
        <w:t>Dieser Vortrag beschäftigt sich mit der Frage, ob dieselben</w:t>
      </w:r>
    </w:p>
    <w:p w:rsidR="00F26FAF" w:rsidRPr="00501DA8" w:rsidRDefault="00F26FAF" w:rsidP="00501DA8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501DA8">
        <w:rPr>
          <w:rFonts w:ascii="Times New Roman" w:hAnsi="Times New Roman" w:cs="Times New Roman"/>
          <w:sz w:val="28"/>
          <w:szCs w:val="28"/>
        </w:rPr>
        <w:t>Beobachtungsdaten gleichzeitig zur Schätzung von Parametern und zur</w:t>
      </w:r>
    </w:p>
    <w:p w:rsidR="00F26FAF" w:rsidRPr="00501DA8" w:rsidRDefault="00F26FAF" w:rsidP="00501DA8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501DA8">
        <w:rPr>
          <w:rFonts w:ascii="Times New Roman" w:hAnsi="Times New Roman" w:cs="Times New Roman"/>
          <w:sz w:val="28"/>
          <w:szCs w:val="28"/>
        </w:rPr>
        <w:t>Bestätigung verwendet werden dürfen. Dies wäre "double-counting".</w:t>
      </w:r>
    </w:p>
    <w:p w:rsidR="00F26FAF" w:rsidRPr="00501DA8" w:rsidRDefault="00F26FAF" w:rsidP="00501DA8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501DA8">
        <w:rPr>
          <w:rFonts w:ascii="Times New Roman" w:hAnsi="Times New Roman" w:cs="Times New Roman"/>
          <w:sz w:val="28"/>
          <w:szCs w:val="28"/>
        </w:rPr>
        <w:t>Einer weit verbreiteten Ansicht in der Klimawissenschaft und der</w:t>
      </w:r>
    </w:p>
    <w:p w:rsidR="00F26FAF" w:rsidRPr="00501DA8" w:rsidRDefault="00F26FAF" w:rsidP="00501DA8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501DA8">
        <w:rPr>
          <w:rFonts w:ascii="Times New Roman" w:hAnsi="Times New Roman" w:cs="Times New Roman"/>
          <w:sz w:val="28"/>
          <w:szCs w:val="28"/>
        </w:rPr>
        <w:t>Philosophie nach ist dies nicht erlaubt. Demgegenüber zeigt dieser</w:t>
      </w:r>
    </w:p>
    <w:p w:rsidR="00F26FAF" w:rsidRPr="00501DA8" w:rsidRDefault="00F26FAF" w:rsidP="00501DA8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501DA8">
        <w:rPr>
          <w:rFonts w:ascii="Times New Roman" w:hAnsi="Times New Roman" w:cs="Times New Roman"/>
          <w:sz w:val="28"/>
          <w:szCs w:val="28"/>
        </w:rPr>
        <w:t>Vortrag mit Hilfe formaler Methoden der Bayesianischen</w:t>
      </w:r>
    </w:p>
    <w:p w:rsidR="00F26FAF" w:rsidRPr="00501DA8" w:rsidRDefault="00F26FAF" w:rsidP="00501DA8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501DA8">
        <w:rPr>
          <w:rFonts w:ascii="Times New Roman" w:hAnsi="Times New Roman" w:cs="Times New Roman"/>
          <w:sz w:val="28"/>
          <w:szCs w:val="28"/>
        </w:rPr>
        <w:t>Bestätigungstheorie, dass "double-counting" legitim ist. Es wird</w:t>
      </w:r>
    </w:p>
    <w:p w:rsidR="00F26FAF" w:rsidRPr="00501DA8" w:rsidRDefault="00F26FAF" w:rsidP="00501DA8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501DA8">
        <w:rPr>
          <w:rFonts w:ascii="Times New Roman" w:hAnsi="Times New Roman" w:cs="Times New Roman"/>
          <w:sz w:val="28"/>
          <w:szCs w:val="28"/>
        </w:rPr>
        <w:t>argumentiert, dass sich hinter den Debatten in der Klimawissenschaft</w:t>
      </w:r>
    </w:p>
    <w:p w:rsidR="00F26FAF" w:rsidRPr="00501DA8" w:rsidRDefault="00F26FAF" w:rsidP="00501DA8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501DA8">
        <w:rPr>
          <w:rFonts w:ascii="Times New Roman" w:hAnsi="Times New Roman" w:cs="Times New Roman"/>
          <w:sz w:val="28"/>
          <w:szCs w:val="28"/>
        </w:rPr>
        <w:t>drei andere Probleme verbergen. Diese zeigen nicht die Illegitimität</w:t>
      </w:r>
    </w:p>
    <w:p w:rsidR="00F26FAF" w:rsidRPr="00501DA8" w:rsidRDefault="00F26FAF" w:rsidP="00501DA8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501DA8">
        <w:rPr>
          <w:rFonts w:ascii="Times New Roman" w:hAnsi="Times New Roman" w:cs="Times New Roman"/>
          <w:sz w:val="28"/>
          <w:szCs w:val="28"/>
        </w:rPr>
        <w:t>von "double-counting", sondern nur, dass keine Bestätigung vorliegt</w:t>
      </w:r>
    </w:p>
    <w:p w:rsidR="00F26FAF" w:rsidRPr="00501DA8" w:rsidRDefault="00F26FAF" w:rsidP="00501DA8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501DA8">
        <w:rPr>
          <w:rFonts w:ascii="Times New Roman" w:hAnsi="Times New Roman" w:cs="Times New Roman"/>
          <w:sz w:val="28"/>
          <w:szCs w:val="28"/>
        </w:rPr>
        <w:t>oder die Bestätigung scheitert, weil (i) Daten aus der Vergangenheit</w:t>
      </w:r>
    </w:p>
    <w:p w:rsidR="00F26FAF" w:rsidRPr="00501DA8" w:rsidRDefault="00F26FAF" w:rsidP="00501DA8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501DA8">
        <w:rPr>
          <w:rFonts w:ascii="Times New Roman" w:hAnsi="Times New Roman" w:cs="Times New Roman"/>
          <w:sz w:val="28"/>
          <w:szCs w:val="28"/>
        </w:rPr>
        <w:t>irrelevant für Modelle ausschließlich über die mittelfristige Zukunft</w:t>
      </w:r>
    </w:p>
    <w:p w:rsidR="00F26FAF" w:rsidRPr="00501DA8" w:rsidRDefault="00F26FAF" w:rsidP="00501DA8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501DA8">
        <w:rPr>
          <w:rFonts w:ascii="Times New Roman" w:hAnsi="Times New Roman" w:cs="Times New Roman"/>
          <w:sz w:val="28"/>
          <w:szCs w:val="28"/>
        </w:rPr>
        <w:t>sind; (ii) Modelle mit allen möglichen Daten übereinstimmen; oder</w:t>
      </w:r>
    </w:p>
    <w:p w:rsidR="00F26FAF" w:rsidRPr="00501DA8" w:rsidRDefault="00F26FAF" w:rsidP="00501DA8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501DA8">
        <w:rPr>
          <w:rFonts w:ascii="Times New Roman" w:hAnsi="Times New Roman" w:cs="Times New Roman"/>
          <w:sz w:val="28"/>
          <w:szCs w:val="28"/>
        </w:rPr>
        <w:t>(iii) eine radikale Unsicherheit besteht, wie gut andere Modelle die</w:t>
      </w:r>
    </w:p>
    <w:p w:rsidR="00F26FAF" w:rsidRPr="00501DA8" w:rsidRDefault="00F26FAF" w:rsidP="00501DA8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501DA8">
        <w:rPr>
          <w:rFonts w:ascii="Times New Roman" w:hAnsi="Times New Roman" w:cs="Times New Roman"/>
          <w:sz w:val="28"/>
          <w:szCs w:val="28"/>
        </w:rPr>
        <w:t>Beobachtungsdaten beschreiben können.</w:t>
      </w:r>
    </w:p>
    <w:p w:rsidR="00F26FAF" w:rsidRPr="00501DA8" w:rsidRDefault="00F26FAF" w:rsidP="00501DA8">
      <w:pPr>
        <w:pStyle w:val="HTMLPreformatted"/>
        <w:rPr>
          <w:rFonts w:ascii="Times New Roman" w:hAnsi="Times New Roman" w:cs="Times New Roman"/>
          <w:sz w:val="28"/>
          <w:szCs w:val="28"/>
        </w:rPr>
      </w:pPr>
    </w:p>
    <w:sectPr w:rsidR="00F26FAF" w:rsidRPr="00501DA8" w:rsidSect="00204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45DDA"/>
    <w:multiLevelType w:val="multilevel"/>
    <w:tmpl w:val="6A407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8B4"/>
    <w:rsid w:val="000D3884"/>
    <w:rsid w:val="0019740C"/>
    <w:rsid w:val="00204398"/>
    <w:rsid w:val="002338B4"/>
    <w:rsid w:val="00285066"/>
    <w:rsid w:val="00441BCD"/>
    <w:rsid w:val="00501DA8"/>
    <w:rsid w:val="00832088"/>
    <w:rsid w:val="00B04F70"/>
    <w:rsid w:val="00DB50D1"/>
    <w:rsid w:val="00E36A13"/>
    <w:rsid w:val="00E66589"/>
    <w:rsid w:val="00F2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398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uiPriority w:val="99"/>
    <w:rsid w:val="002338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501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54B5"/>
    <w:rPr>
      <w:rFonts w:ascii="Courier New" w:hAnsi="Courier New" w:cs="Courier New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01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4B5"/>
    <w:rPr>
      <w:rFonts w:ascii="Times New Roman" w:hAnsi="Times New Roman"/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8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143</Words>
  <Characters>903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</dc:title>
  <dc:subject/>
  <dc:creator>James Conant</dc:creator>
  <cp:keywords/>
  <dc:description/>
  <cp:lastModifiedBy>vstudi</cp:lastModifiedBy>
  <cp:revision>2</cp:revision>
  <cp:lastPrinted>2014-06-16T10:12:00Z</cp:lastPrinted>
  <dcterms:created xsi:type="dcterms:W3CDTF">2014-06-16T10:12:00Z</dcterms:created>
  <dcterms:modified xsi:type="dcterms:W3CDTF">2014-06-16T10:12:00Z</dcterms:modified>
</cp:coreProperties>
</file>